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7F" w:rsidRPr="00DA3A7F" w:rsidRDefault="00DA3A7F" w:rsidP="00DA3A7F">
      <w:pPr>
        <w:rPr>
          <w:rFonts w:ascii="Calibri" w:eastAsia="Times New Roman" w:hAnsi="Calibri" w:cs="Calibri"/>
          <w:sz w:val="28"/>
          <w:szCs w:val="28"/>
        </w:rPr>
      </w:pPr>
      <w:r w:rsidRPr="00DA3A7F">
        <w:rPr>
          <w:rFonts w:ascii="Calibri" w:eastAsia="Times New Roman" w:hAnsi="Calibri" w:cs="Calibri"/>
          <w:sz w:val="28"/>
          <w:szCs w:val="28"/>
        </w:rPr>
        <w:fldChar w:fldCharType="begin"/>
      </w:r>
      <w:r w:rsidRPr="00DA3A7F">
        <w:rPr>
          <w:rFonts w:ascii="Calibri" w:eastAsia="Times New Roman" w:hAnsi="Calibri" w:cs="Calibri"/>
          <w:sz w:val="28"/>
          <w:szCs w:val="28"/>
        </w:rPr>
        <w:instrText xml:space="preserve"> INCLUDEPICTURE "/var/folders/px/rgq3n6hs1wl4sw7g5p33sq3m0000gn/T/com.microsoft.Word/WebArchiveCopyPasteTempFiles/lound_button.jpg" \* MERGEFORMATINET </w:instrText>
      </w:r>
      <w:r w:rsidRPr="00DA3A7F">
        <w:rPr>
          <w:rFonts w:ascii="Calibri" w:eastAsia="Times New Roman" w:hAnsi="Calibri" w:cs="Calibri"/>
          <w:sz w:val="28"/>
          <w:szCs w:val="28"/>
        </w:rPr>
        <w:fldChar w:fldCharType="separate"/>
      </w:r>
      <w:r w:rsidRPr="00DA3A7F">
        <w:rPr>
          <w:rFonts w:ascii="Calibri" w:eastAsia="Times New Roman" w:hAnsi="Calibri" w:cs="Calibri"/>
          <w:noProof/>
          <w:sz w:val="28"/>
          <w:szCs w:val="28"/>
        </w:rPr>
        <w:drawing>
          <wp:inline distT="0" distB="0" distL="0" distR="0" wp14:anchorId="6C29F0E1" wp14:editId="200ADD9A">
            <wp:extent cx="1030881" cy="1244600"/>
            <wp:effectExtent l="0" t="0" r="0" b="0"/>
            <wp:docPr id="3" name="Picture 3" descr="Image result for l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5" cy="12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7F">
        <w:rPr>
          <w:rFonts w:ascii="Calibri" w:eastAsia="Times New Roman" w:hAnsi="Calibri" w:cs="Calibri"/>
          <w:sz w:val="28"/>
          <w:szCs w:val="28"/>
        </w:rPr>
        <w:fldChar w:fldCharType="end"/>
      </w:r>
    </w:p>
    <w:p w:rsidR="00DA3A7F" w:rsidRPr="00DA3A7F" w:rsidRDefault="00DA3A7F" w:rsidP="00DA3A7F">
      <w:pPr>
        <w:rPr>
          <w:rFonts w:ascii="Calibri" w:eastAsia="Times New Roman" w:hAnsi="Calibri" w:cs="Calibri"/>
          <w:sz w:val="28"/>
          <w:szCs w:val="28"/>
        </w:rPr>
      </w:pPr>
    </w:p>
    <w:p w:rsidR="00DA3A7F" w:rsidRPr="00DA3A7F" w:rsidRDefault="00DA3A7F" w:rsidP="00DA3A7F">
      <w:pPr>
        <w:jc w:val="center"/>
        <w:rPr>
          <w:rFonts w:ascii="Calibri" w:hAnsi="Calibri" w:cs="Calibri"/>
          <w:b/>
          <w:sz w:val="28"/>
          <w:szCs w:val="28"/>
        </w:rPr>
      </w:pPr>
      <w:r w:rsidRPr="00DA3A7F">
        <w:rPr>
          <w:rFonts w:ascii="Calibri" w:hAnsi="Calibri" w:cs="Calibri"/>
          <w:b/>
          <w:sz w:val="28"/>
          <w:szCs w:val="28"/>
        </w:rPr>
        <w:t>Lound Parish Council</w:t>
      </w:r>
    </w:p>
    <w:p w:rsidR="00DA3A7F" w:rsidRPr="00DA3A7F" w:rsidRDefault="00DA3A7F" w:rsidP="00DA3A7F">
      <w:pPr>
        <w:jc w:val="center"/>
        <w:rPr>
          <w:rFonts w:ascii="Calibri" w:hAnsi="Calibri" w:cs="Calibri"/>
          <w:b/>
          <w:sz w:val="28"/>
          <w:szCs w:val="28"/>
        </w:rPr>
      </w:pPr>
      <w:r w:rsidRPr="00DA3A7F">
        <w:rPr>
          <w:rFonts w:ascii="Calibri" w:hAnsi="Calibri" w:cs="Calibri"/>
          <w:b/>
          <w:sz w:val="28"/>
          <w:szCs w:val="28"/>
        </w:rPr>
        <w:t xml:space="preserve">Annual </w:t>
      </w:r>
      <w:r>
        <w:rPr>
          <w:rFonts w:ascii="Calibri" w:hAnsi="Calibri" w:cs="Calibri"/>
          <w:b/>
          <w:sz w:val="28"/>
          <w:szCs w:val="28"/>
        </w:rPr>
        <w:t>Parish Council Meeting.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</w:p>
    <w:p w:rsidR="00DA3A7F" w:rsidRPr="00DA3A7F" w:rsidRDefault="00DA3A7F" w:rsidP="00DA3A7F">
      <w:pPr>
        <w:jc w:val="center"/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The Annual Meeting of the Parish Council will be held on Tuesday</w:t>
      </w:r>
    </w:p>
    <w:p w:rsidR="00DA3A7F" w:rsidRDefault="00DA3A7F" w:rsidP="00DA3A7F">
      <w:pPr>
        <w:jc w:val="center"/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2nd May 2018</w:t>
      </w:r>
      <w:r w:rsidRPr="00DA3A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at 7.00</w:t>
      </w:r>
      <w:r w:rsidRPr="00DA3A7F">
        <w:rPr>
          <w:rFonts w:ascii="Calibri" w:hAnsi="Calibri" w:cs="Calibri"/>
          <w:sz w:val="28"/>
          <w:szCs w:val="28"/>
        </w:rPr>
        <w:t>pm in the Village Hall.</w:t>
      </w:r>
    </w:p>
    <w:p w:rsidR="007B6CB9" w:rsidRPr="007B6CB9" w:rsidRDefault="007B6CB9" w:rsidP="00DA3A7F">
      <w:pPr>
        <w:jc w:val="center"/>
        <w:rPr>
          <w:rFonts w:ascii="Calibri" w:hAnsi="Calibri" w:cs="Calibri"/>
          <w:i/>
        </w:rPr>
      </w:pPr>
      <w:r w:rsidRPr="007B6CB9">
        <w:rPr>
          <w:rFonts w:ascii="Calibri" w:hAnsi="Calibri" w:cs="Calibri"/>
          <w:i/>
        </w:rPr>
        <w:t>Open to the public</w:t>
      </w:r>
      <w:r>
        <w:rPr>
          <w:rFonts w:ascii="Calibri" w:hAnsi="Calibri" w:cs="Calibri"/>
          <w:i/>
        </w:rPr>
        <w:t xml:space="preserve"> – and all welcome</w:t>
      </w:r>
      <w:r w:rsidRPr="007B6CB9">
        <w:rPr>
          <w:rFonts w:ascii="Calibri" w:hAnsi="Calibri" w:cs="Calibri"/>
          <w:i/>
        </w:rPr>
        <w:t>.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Agenda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1. Welcome and Apologies for Absence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2. Minutes of the last AGM held on 2</w:t>
      </w:r>
      <w:r>
        <w:rPr>
          <w:rFonts w:ascii="Calibri" w:hAnsi="Calibri" w:cs="Calibri"/>
          <w:sz w:val="28"/>
          <w:szCs w:val="28"/>
        </w:rPr>
        <w:t>3rd May 2017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3. Matters Arising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4. Election of Chairman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5. Election of Vice-Chairman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6. To elect Representatives to Village Committees/Working Groups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Neighbourhood Plan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Health and Safety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Grass Cutting Contracts / Lengthsman Scheme (if operational)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Emergency/ Snow Warden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Village Hall Representative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Parish Forum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Central Bassetlaw Forum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Rural Conference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Linghurst Lakes Sub-Committee/ Treasurer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Tree Warden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• Footpath Warden</w:t>
      </w:r>
    </w:p>
    <w:p w:rsidR="00DA3A7F" w:rsidRDefault="00DA3A7F" w:rsidP="00DA3A7F">
      <w:pPr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>7. Date of Next Meeting</w:t>
      </w:r>
    </w:p>
    <w:p w:rsidR="00DA3A7F" w:rsidRPr="00DA3A7F" w:rsidRDefault="00DA3A7F" w:rsidP="00DA3A7F">
      <w:pPr>
        <w:rPr>
          <w:rFonts w:ascii="Calibri" w:hAnsi="Calibri" w:cs="Calibri"/>
          <w:sz w:val="28"/>
          <w:szCs w:val="28"/>
        </w:rPr>
      </w:pPr>
    </w:p>
    <w:p w:rsidR="00DA3A7F" w:rsidRPr="00F50163" w:rsidRDefault="00DA3A7F" w:rsidP="00DA3A7F">
      <w:pPr>
        <w:pStyle w:val="NoSpacing"/>
        <w:jc w:val="center"/>
        <w:rPr>
          <w:rFonts w:ascii="Calibri" w:eastAsiaTheme="minorEastAsia" w:hAnsi="Calibri" w:cs="Calibri"/>
          <w:noProof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Mrs </w:t>
      </w:r>
      <w:r w:rsidRPr="00F50163">
        <w:rPr>
          <w:rFonts w:ascii="Calibri" w:hAnsi="Calibri" w:cs="Calibri"/>
          <w:sz w:val="20"/>
          <w:szCs w:val="20"/>
        </w:rPr>
        <w:t>Claire Challener – Clerk, Tel: – 01777 816952</w:t>
      </w:r>
      <w:r w:rsidRPr="00F50163">
        <w:rPr>
          <w:rFonts w:ascii="Calibri" w:eastAsiaTheme="minorEastAsia" w:hAnsi="Calibri" w:cs="Calibri"/>
          <w:noProof/>
          <w:sz w:val="20"/>
          <w:szCs w:val="20"/>
        </w:rPr>
        <w:t xml:space="preserve">     </w:t>
      </w:r>
      <w:r w:rsidRPr="00F50163">
        <w:rPr>
          <w:rFonts w:ascii="Calibri" w:hAnsi="Calibri" w:cs="Calibri"/>
          <w:sz w:val="20"/>
          <w:szCs w:val="20"/>
        </w:rPr>
        <w:t>07557104323</w:t>
      </w:r>
    </w:p>
    <w:p w:rsidR="00DA3A7F" w:rsidRDefault="00DA3A7F" w:rsidP="00DA3A7F">
      <w:pPr>
        <w:pStyle w:val="NoSpacing"/>
        <w:jc w:val="center"/>
        <w:rPr>
          <w:rStyle w:val="Hyperlink"/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 xml:space="preserve">E-mail – </w:t>
      </w:r>
      <w:r w:rsidRPr="00F50163">
        <w:rPr>
          <w:rFonts w:ascii="Calibri" w:hAnsi="Calibri" w:cs="Calibri"/>
          <w:color w:val="0000FF"/>
          <w:sz w:val="20"/>
          <w:szCs w:val="20"/>
        </w:rPr>
        <w:t>loundparish@outlook.com</w:t>
      </w:r>
      <w:r w:rsidRPr="00F50163">
        <w:rPr>
          <w:rFonts w:ascii="Calibri" w:hAnsi="Calibri" w:cs="Calibri"/>
          <w:sz w:val="20"/>
          <w:szCs w:val="20"/>
        </w:rPr>
        <w:t xml:space="preserve">, </w:t>
      </w:r>
      <w:hyperlink r:id="rId5" w:history="1">
        <w:r w:rsidRPr="006C7C51">
          <w:rPr>
            <w:rStyle w:val="Hyperlink"/>
            <w:rFonts w:ascii="Calibri" w:hAnsi="Calibri" w:cs="Calibri"/>
            <w:sz w:val="20"/>
            <w:szCs w:val="20"/>
          </w:rPr>
          <w:t>www.loundvillage.co.uk</w:t>
        </w:r>
      </w:hyperlink>
    </w:p>
    <w:p w:rsidR="00DA3A7F" w:rsidRDefault="00DA3A7F" w:rsidP="00DA3A7F">
      <w:pPr>
        <w:pStyle w:val="NoSpacing"/>
        <w:jc w:val="center"/>
        <w:rPr>
          <w:rFonts w:ascii="Calibri" w:hAnsi="Calibri" w:cs="Calibri"/>
          <w:sz w:val="20"/>
          <w:szCs w:val="20"/>
        </w:rPr>
      </w:pPr>
    </w:p>
    <w:p w:rsidR="00DA3A7F" w:rsidRPr="00F50163" w:rsidRDefault="00DA3A7F" w:rsidP="00DA3A7F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</w:t>
      </w:r>
    </w:p>
    <w:p w:rsidR="00DA3A7F" w:rsidRDefault="00DA3A7F" w:rsidP="00DA3A7F">
      <w:pPr>
        <w:pStyle w:val="NoSpacing"/>
        <w:rPr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>Circulation: C &amp; D Cllr T Taylor, M. Holgate, A. Jones</w:t>
      </w:r>
      <w:r>
        <w:rPr>
          <w:rFonts w:ascii="Calibri" w:hAnsi="Calibri" w:cs="Calibri"/>
          <w:sz w:val="20"/>
          <w:szCs w:val="20"/>
        </w:rPr>
        <w:t>,</w:t>
      </w:r>
      <w:r w:rsidRPr="00F50163">
        <w:rPr>
          <w:rFonts w:ascii="Calibri" w:hAnsi="Calibri" w:cs="Calibri"/>
          <w:sz w:val="20"/>
          <w:szCs w:val="20"/>
        </w:rPr>
        <w:t xml:space="preserve"> A Perkins, J Powell, J Wilkinson, R </w:t>
      </w:r>
      <w:r>
        <w:rPr>
          <w:rFonts w:ascii="Calibri" w:hAnsi="Calibri" w:cs="Calibri"/>
          <w:sz w:val="20"/>
          <w:szCs w:val="20"/>
        </w:rPr>
        <w:t>Austin.</w:t>
      </w:r>
    </w:p>
    <w:p w:rsidR="00DA3A7F" w:rsidRPr="00F50163" w:rsidRDefault="00DA3A7F" w:rsidP="00DA3A7F">
      <w:pPr>
        <w:pStyle w:val="NoSpacing"/>
        <w:rPr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>PCSO</w:t>
      </w:r>
      <w:bookmarkStart w:id="0" w:name="_GoBack"/>
      <w:bookmarkEnd w:id="0"/>
      <w:r w:rsidRPr="00F50163">
        <w:rPr>
          <w:rFonts w:ascii="Calibri" w:hAnsi="Calibri" w:cs="Calibri"/>
          <w:sz w:val="20"/>
          <w:szCs w:val="20"/>
        </w:rPr>
        <w:t xml:space="preserve">, Martin Fisher (Idle Valley), Notice board, files, website. </w:t>
      </w:r>
    </w:p>
    <w:p w:rsidR="00DA3A7F" w:rsidRPr="00F50163" w:rsidRDefault="00DA3A7F" w:rsidP="00DA3A7F">
      <w:pPr>
        <w:pStyle w:val="NoSpacing"/>
        <w:outlineLvl w:val="0"/>
        <w:rPr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 xml:space="preserve">NB: Minutes subject to approval at the next meeting </w:t>
      </w:r>
    </w:p>
    <w:p w:rsidR="00DA3A7F" w:rsidRPr="00F50163" w:rsidRDefault="00DA3A7F" w:rsidP="00DA3A7F">
      <w:pPr>
        <w:pStyle w:val="NoSpacing"/>
        <w:rPr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 xml:space="preserve">PLEASE CONTACT A COUNCILLOR OR THE PARISH CLERK IF YOU NEED ANY FURTHER INFORMATION </w:t>
      </w:r>
    </w:p>
    <w:p w:rsidR="00A249CD" w:rsidRPr="00DA3A7F" w:rsidRDefault="006606A3" w:rsidP="00DA3A7F">
      <w:pPr>
        <w:rPr>
          <w:rFonts w:ascii="Calibri" w:hAnsi="Calibri" w:cs="Calibri"/>
          <w:sz w:val="28"/>
          <w:szCs w:val="28"/>
        </w:rPr>
      </w:pPr>
    </w:p>
    <w:sectPr w:rsidR="00A249CD" w:rsidRPr="00DA3A7F" w:rsidSect="008E0C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7F"/>
    <w:rsid w:val="004A361C"/>
    <w:rsid w:val="006606A3"/>
    <w:rsid w:val="007B6CB9"/>
    <w:rsid w:val="008205E0"/>
    <w:rsid w:val="008E0C12"/>
    <w:rsid w:val="00DA3A7F"/>
    <w:rsid w:val="00E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2C25"/>
  <w15:chartTrackingRefBased/>
  <w15:docId w15:val="{207A9E78-A23E-9049-985B-1330A9B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A7F"/>
  </w:style>
  <w:style w:type="character" w:styleId="Hyperlink">
    <w:name w:val="Hyperlink"/>
    <w:basedOn w:val="DefaultParagraphFont"/>
    <w:uiPriority w:val="99"/>
    <w:unhideWhenUsed/>
    <w:rsid w:val="00DA3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undvillag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1226</Characters>
  <Application>Microsoft Office Word</Application>
  <DocSecurity>0</DocSecurity>
  <Lines>32</Lines>
  <Paragraphs>20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Challener</dc:creator>
  <cp:keywords/>
  <dc:description/>
  <cp:lastModifiedBy>Challener</cp:lastModifiedBy>
  <cp:revision>3</cp:revision>
  <dcterms:created xsi:type="dcterms:W3CDTF">2018-04-30T13:14:00Z</dcterms:created>
  <dcterms:modified xsi:type="dcterms:W3CDTF">2018-04-30T13:27:00Z</dcterms:modified>
</cp:coreProperties>
</file>